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第十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届全国大学生电子商务“创新、创意及创业”挑战赛广州商学院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校赛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获奖公示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42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bookmarkStart w:id="0" w:name="OLE_LINK1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我校严格按照第十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届全国大学生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电子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商务“创新、创意及创业”挑战赛竞赛规则，开展校级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小组赛和终极赛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。结合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小组赛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终极赛的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表现，根据学校及企业评委评分结果，现将决赛获奖团队情况公示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见附件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42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公示期为3天，由202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日至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5月6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日，对上述获奖情况如有意义，可在公示期内通过电子邮件，附上必要的证明材料，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实名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向“三创赛”广州商学院组织委员会反映。</w:t>
      </w:r>
    </w:p>
    <w:bookmarkEnd w:id="0"/>
    <w:p>
      <w:pPr>
        <w:ind w:firstLine="56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联系人:叶李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电子邮箱:1692601887@qq.com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附件：第十五届“三创赛”广州商学院校赛获奖情况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bookmarkStart w:id="2" w:name="_GoBack"/>
      <w:bookmarkEnd w:id="2"/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bookmarkStart w:id="1" w:name="OLE_LINK2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“三创赛”广州商学院组织委员会</w:t>
      </w:r>
    </w:p>
    <w:p>
      <w:pPr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2025年5月3日</w:t>
      </w:r>
    </w:p>
    <w:bookmarkEnd w:id="1"/>
    <w:p>
      <w:pPr>
        <w:ind w:firstLine="6090" w:firstLineChars="2900"/>
        <w:rPr>
          <w:rFonts w:hint="eastAsia"/>
        </w:rPr>
      </w:pPr>
    </w:p>
    <w:p>
      <w:pPr>
        <w:ind w:firstLine="6090" w:firstLineChars="2900"/>
        <w:rPr>
          <w:rFonts w:hint="eastAsia"/>
        </w:rPr>
      </w:pPr>
    </w:p>
    <w:p>
      <w:pPr>
        <w:ind w:firstLine="6090" w:firstLineChars="2900"/>
        <w:rPr>
          <w:rFonts w:hint="eastAsia"/>
        </w:rPr>
      </w:pPr>
    </w:p>
    <w:p>
      <w:pPr>
        <w:ind w:firstLine="6090" w:firstLineChars="2900"/>
        <w:rPr>
          <w:rFonts w:hint="eastAsia"/>
        </w:rPr>
      </w:pPr>
    </w:p>
    <w:p>
      <w:pPr>
        <w:ind w:firstLine="6090" w:firstLineChars="2900"/>
        <w:rPr>
          <w:rFonts w:hint="eastAsia"/>
        </w:rPr>
      </w:pPr>
    </w:p>
    <w:p>
      <w:pPr>
        <w:ind w:firstLine="6090" w:firstLineChars="2900"/>
        <w:rPr>
          <w:rFonts w:hint="eastAsia"/>
        </w:rPr>
      </w:pPr>
    </w:p>
    <w:p>
      <w:pPr>
        <w:ind w:firstLine="6090" w:firstLineChars="2900"/>
        <w:rPr>
          <w:rFonts w:hint="eastAsia"/>
        </w:rPr>
      </w:pPr>
    </w:p>
    <w:p>
      <w:pPr>
        <w:ind w:firstLine="6090" w:firstLineChars="2900"/>
        <w:rPr>
          <w:rFonts w:hint="eastAsia"/>
        </w:rPr>
      </w:pPr>
    </w:p>
    <w:p>
      <w:pPr>
        <w:ind w:firstLine="6090" w:firstLineChars="2900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第十五届“三创赛”广州商学院校赛获奖情况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1390"/>
        <w:gridCol w:w="682"/>
        <w:gridCol w:w="1137"/>
        <w:gridCol w:w="2181"/>
        <w:gridCol w:w="132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赛道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团队ID</w:t>
            </w: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32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团队奖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常规赛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904744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up小队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最佳创新奖、最佳创业奖、</w:t>
            </w:r>
          </w:p>
          <w:p>
            <w:p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最佳创意奖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913288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八方来财抽象π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最佳创意奖、最佳创业奖、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853140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超能一队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最佳创新奖、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最佳创意奖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794125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星星点灯熬夜队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最佳创新奖</w:t>
            </w:r>
          </w:p>
          <w:p>
            <w:p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945720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扬淇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最佳创业奖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822172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索马里电商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830646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星之ONE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873632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山海同乐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824697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柚所作为队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785363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ozon六边形战队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848712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青年向上队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715659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QQ农场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801922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沃土云耕先锋队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852208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少女敢死队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813438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猫猫冒险队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933000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Alexander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实战赛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Merge w:val="restart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商务大数据分析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904168</w:t>
            </w:r>
          </w:p>
        </w:tc>
        <w:tc>
          <w:tcPr>
            <w:tcW w:w="218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广商火箭队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4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最佳创新奖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37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738645</w:t>
            </w:r>
          </w:p>
        </w:tc>
        <w:tc>
          <w:tcPr>
            <w:tcW w:w="2181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跑不出模型就是你不队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4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最佳创业奖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3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842980</w:t>
            </w:r>
          </w:p>
        </w:tc>
        <w:tc>
          <w:tcPr>
            <w:tcW w:w="2181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4智慧风暴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4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跨境电商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7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781216</w:t>
            </w:r>
          </w:p>
        </w:tc>
        <w:tc>
          <w:tcPr>
            <w:tcW w:w="2181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五连队</w:t>
            </w:r>
          </w:p>
        </w:tc>
        <w:tc>
          <w:tcPr>
            <w:tcW w:w="132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4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最佳创意奖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37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716929</w:t>
            </w:r>
          </w:p>
        </w:tc>
        <w:tc>
          <w:tcPr>
            <w:tcW w:w="2181" w:type="dxa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GG_Bond</w:t>
            </w:r>
          </w:p>
        </w:tc>
        <w:tc>
          <w:tcPr>
            <w:tcW w:w="132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4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乡村振兴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797802</w:t>
            </w:r>
          </w:p>
        </w:tc>
        <w:tc>
          <w:tcPr>
            <w:tcW w:w="218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清风逸云社</w:t>
            </w:r>
          </w:p>
        </w:tc>
        <w:tc>
          <w:tcPr>
            <w:tcW w:w="132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最佳创业奖</w:t>
            </w:r>
          </w:p>
        </w:tc>
      </w:tr>
    </w:tbl>
    <w:p>
      <w:pPr>
        <w:ind w:firstLine="1680" w:firstLineChars="8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ZWUxOTE0NTUxMGU1YmVhYWM2NGE4M2VhM2QwMGIifQ=="/>
    <w:docVar w:name="KSO_WPS_MARK_KEY" w:val="bbfb6c6f-4b8a-4512-897a-0ab85b0556ba"/>
  </w:docVars>
  <w:rsids>
    <w:rsidRoot w:val="00000000"/>
    <w:rsid w:val="11C22F96"/>
    <w:rsid w:val="289C69E6"/>
    <w:rsid w:val="38BE13DB"/>
    <w:rsid w:val="52984005"/>
    <w:rsid w:val="54EA4DF8"/>
    <w:rsid w:val="59D95C1D"/>
    <w:rsid w:val="721204CE"/>
    <w:rsid w:val="72B15237"/>
    <w:rsid w:val="7499002B"/>
    <w:rsid w:val="750778B4"/>
    <w:rsid w:val="7695551F"/>
    <w:rsid w:val="7C156BDB"/>
    <w:rsid w:val="7D155B7F"/>
    <w:rsid w:val="7E29714C"/>
    <w:rsid w:val="7E7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760</Characters>
  <Lines>0</Lines>
  <Paragraphs>0</Paragraphs>
  <TotalTime>107</TotalTime>
  <ScaleCrop>false</ScaleCrop>
  <LinksUpToDate>false</LinksUpToDate>
  <CharactersWithSpaces>760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2024-04-04T13:55:00Z</dcterms:created>
  <dc:creator>ahmil</dc:creator>
  <cp:lastModifiedBy>陈</cp:lastModifiedBy>
  <dcterms:modified xsi:type="dcterms:W3CDTF">2025-05-06T02:52:07Z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EB669CA5D71348A6A9FBEF0E9785BC64</vt:lpwstr>
  </property>
  <property fmtid="{D5CDD505-2E9C-101B-9397-08002B2CF9AE}" pid="4" name="KSOTemplateDocerSaveRecord">
    <vt:lpwstr>eyJoZGlkIjoiODI2NDU2YWJkYWE0M2VlM2E3MzM5YTc2ZjE2YTVlOTIiLCJ1c2VySWQiOiIxMDU1Mjc4NjkwIn0=</vt:lpwstr>
  </property>
</Properties>
</file>